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F7E" w:rsidRPr="00B474B1" w:rsidRDefault="00210F7E" w:rsidP="00EA215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:rsidR="00210F7E" w:rsidRPr="00B474B1" w:rsidRDefault="00B474B1" w:rsidP="00B474B1">
      <w:pPr>
        <w:jc w:val="center"/>
        <w:rPr>
          <w:rFonts w:ascii="Times New Roman" w:hAnsi="Times New Roman" w:cs="Times New Roman"/>
          <w:b/>
          <w:sz w:val="24"/>
          <w:szCs w:val="24"/>
          <w:lang w:val="sr-Cyrl-CS" w:eastAsia="en-US" w:bidi="ar-SA"/>
        </w:rPr>
      </w:pPr>
      <w:r w:rsidRPr="00B474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ПРЕДЛОГ </w:t>
      </w:r>
      <w:r w:rsidR="00210F7E" w:rsidRPr="00B474B1">
        <w:rPr>
          <w:rFonts w:ascii="Times New Roman" w:hAnsi="Times New Roman" w:cs="Times New Roman"/>
          <w:b/>
          <w:sz w:val="24"/>
          <w:szCs w:val="24"/>
          <w:lang w:val="sr-Cyrl-CS"/>
        </w:rPr>
        <w:t>ЗАКОНА О ПОТВРЂИВАЊУ</w:t>
      </w:r>
    </w:p>
    <w:p w:rsidR="00210F7E" w:rsidRPr="00B474B1" w:rsidRDefault="00751E40" w:rsidP="00B474B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474B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B474B1">
        <w:rPr>
          <w:rFonts w:ascii="Times New Roman" w:hAnsi="Times New Roman" w:cs="Times New Roman"/>
          <w:b/>
          <w:sz w:val="24"/>
          <w:szCs w:val="24"/>
          <w:lang w:val="ru-RU"/>
        </w:rPr>
        <w:t>СПОРАЗУМА ИЗМЕЂУ ВЛАДЕ РЕПУБЛИКЕ СРБИЈЕ И ВЛАДЕ РЕПУБЛИКЕ ТУРСКЕ О БОРБИ ПРОТИВ НЕДОЗВОЉЕНЕ ТРГОВИНЕ КУЛТУРНИМ ДОБРИМА</w:t>
      </w:r>
    </w:p>
    <w:p w:rsidR="00B474B1" w:rsidRPr="00B474B1" w:rsidRDefault="00B474B1" w:rsidP="00B474B1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10F7E" w:rsidRPr="00B474B1" w:rsidRDefault="00210F7E" w:rsidP="00210F7E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B474B1">
        <w:rPr>
          <w:rFonts w:ascii="Times New Roman" w:hAnsi="Times New Roman" w:cs="Times New Roman"/>
          <w:b/>
          <w:sz w:val="24"/>
          <w:szCs w:val="24"/>
          <w:lang w:val="sr-Cyrl-CS"/>
        </w:rPr>
        <w:t>Члан 1.</w:t>
      </w:r>
    </w:p>
    <w:p w:rsidR="00210F7E" w:rsidRPr="00B474B1" w:rsidRDefault="00210F7E" w:rsidP="00210F7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474B1">
        <w:rPr>
          <w:rFonts w:ascii="Times New Roman" w:hAnsi="Times New Roman" w:cs="Times New Roman"/>
          <w:sz w:val="24"/>
          <w:szCs w:val="24"/>
          <w:lang w:val="sr-Cyrl-CS"/>
        </w:rPr>
        <w:t>Потврђује се</w:t>
      </w:r>
      <w:r w:rsidRPr="00B474B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B474B1">
        <w:rPr>
          <w:rFonts w:ascii="Times New Roman" w:hAnsi="Times New Roman" w:cs="Times New Roman"/>
          <w:sz w:val="24"/>
          <w:szCs w:val="24"/>
          <w:lang w:val="ru-RU"/>
        </w:rPr>
        <w:t xml:space="preserve">Споразум </w:t>
      </w:r>
      <w:r w:rsidR="00751E40" w:rsidRPr="00B474B1">
        <w:rPr>
          <w:rFonts w:ascii="Times New Roman" w:hAnsi="Times New Roman" w:cs="Times New Roman"/>
          <w:sz w:val="24"/>
          <w:szCs w:val="24"/>
          <w:lang w:val="ru-RU"/>
        </w:rPr>
        <w:t>између Владе Републике Србије и Владе Републике Турске о борби против недозвољене трговине културним добрима</w:t>
      </w:r>
      <w:r w:rsidRPr="00B474B1">
        <w:rPr>
          <w:rFonts w:ascii="Times New Roman" w:hAnsi="Times New Roman" w:cs="Times New Roman"/>
          <w:sz w:val="24"/>
          <w:szCs w:val="24"/>
          <w:lang w:val="sr-Cyrl-CS"/>
        </w:rPr>
        <w:t xml:space="preserve">, потписан </w:t>
      </w:r>
      <w:r w:rsidR="00751E40" w:rsidRPr="00B474B1">
        <w:rPr>
          <w:rFonts w:ascii="Times New Roman" w:hAnsi="Times New Roman" w:cs="Times New Roman"/>
          <w:sz w:val="24"/>
          <w:szCs w:val="24"/>
          <w:lang w:val="sr-Latn-RS"/>
        </w:rPr>
        <w:t>16</w:t>
      </w:r>
      <w:r w:rsidRPr="00B474B1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  <w:r w:rsidR="00751E40" w:rsidRPr="00B474B1">
        <w:rPr>
          <w:rFonts w:ascii="Times New Roman" w:hAnsi="Times New Roman" w:cs="Times New Roman"/>
          <w:sz w:val="24"/>
          <w:szCs w:val="24"/>
        </w:rPr>
        <w:t>јуна 2022</w:t>
      </w:r>
      <w:r w:rsidRPr="00B474B1">
        <w:rPr>
          <w:rFonts w:ascii="Times New Roman" w:hAnsi="Times New Roman" w:cs="Times New Roman"/>
          <w:sz w:val="24"/>
          <w:szCs w:val="24"/>
        </w:rPr>
        <w:t>. године у Београду,</w:t>
      </w:r>
      <w:r w:rsidR="00924057">
        <w:rPr>
          <w:rFonts w:ascii="Times New Roman" w:hAnsi="Times New Roman" w:cs="Times New Roman"/>
          <w:sz w:val="24"/>
          <w:szCs w:val="24"/>
        </w:rPr>
        <w:t xml:space="preserve"> у оргиналу</w:t>
      </w:r>
      <w:r w:rsidRPr="00B474B1">
        <w:rPr>
          <w:rFonts w:ascii="Times New Roman" w:hAnsi="Times New Roman" w:cs="Times New Roman"/>
          <w:sz w:val="24"/>
          <w:szCs w:val="24"/>
        </w:rPr>
        <w:t xml:space="preserve"> на српском</w:t>
      </w:r>
      <w:r w:rsidR="00751E40" w:rsidRPr="00B474B1">
        <w:rPr>
          <w:rFonts w:ascii="Times New Roman" w:hAnsi="Times New Roman" w:cs="Times New Roman"/>
          <w:sz w:val="24"/>
          <w:szCs w:val="24"/>
        </w:rPr>
        <w:t>, турском</w:t>
      </w:r>
      <w:r w:rsidRPr="00B474B1">
        <w:rPr>
          <w:rFonts w:ascii="Times New Roman" w:hAnsi="Times New Roman" w:cs="Times New Roman"/>
          <w:sz w:val="24"/>
          <w:szCs w:val="24"/>
        </w:rPr>
        <w:t xml:space="preserve"> и </w:t>
      </w:r>
      <w:r w:rsidR="00751E40" w:rsidRPr="00B474B1">
        <w:rPr>
          <w:rFonts w:ascii="Times New Roman" w:hAnsi="Times New Roman" w:cs="Times New Roman"/>
          <w:sz w:val="24"/>
          <w:szCs w:val="24"/>
        </w:rPr>
        <w:t>енглеском</w:t>
      </w:r>
      <w:r w:rsidRPr="00B474B1">
        <w:rPr>
          <w:rFonts w:ascii="Times New Roman" w:hAnsi="Times New Roman" w:cs="Times New Roman"/>
          <w:sz w:val="24"/>
          <w:szCs w:val="24"/>
        </w:rPr>
        <w:t xml:space="preserve"> језику</w:t>
      </w:r>
      <w:r w:rsidRPr="00B474B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210F7E" w:rsidRPr="00B474B1" w:rsidRDefault="00210F7E" w:rsidP="00210F7E">
      <w:pPr>
        <w:rPr>
          <w:rFonts w:ascii="Times New Roman" w:hAnsi="Times New Roman" w:cs="Times New Roman"/>
          <w:sz w:val="24"/>
          <w:szCs w:val="24"/>
          <w:highlight w:val="yellow"/>
          <w:lang w:val="sr-Cyrl-CS"/>
        </w:rPr>
      </w:pPr>
    </w:p>
    <w:p w:rsidR="00210F7E" w:rsidRPr="00B474B1" w:rsidRDefault="00210F7E" w:rsidP="00210F7E">
      <w:pPr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sr-Latn-CS"/>
        </w:rPr>
      </w:pPr>
      <w:r w:rsidRPr="00B474B1">
        <w:rPr>
          <w:rFonts w:ascii="Times New Roman" w:hAnsi="Times New Roman" w:cs="Times New Roman"/>
          <w:b/>
          <w:sz w:val="24"/>
          <w:szCs w:val="24"/>
          <w:lang w:val="sr-Cyrl-CS"/>
        </w:rPr>
        <w:t>Члан 2.</w:t>
      </w:r>
    </w:p>
    <w:p w:rsidR="00210F7E" w:rsidRPr="00B474B1" w:rsidRDefault="00210F7E" w:rsidP="00210F7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474B1">
        <w:rPr>
          <w:rFonts w:ascii="Times New Roman" w:hAnsi="Times New Roman" w:cs="Times New Roman"/>
          <w:sz w:val="24"/>
          <w:szCs w:val="24"/>
          <w:lang w:val="sr-Cyrl-CS"/>
        </w:rPr>
        <w:t xml:space="preserve">Текст </w:t>
      </w:r>
      <w:r w:rsidR="00751E40" w:rsidRPr="00B474B1">
        <w:rPr>
          <w:rFonts w:ascii="Times New Roman" w:hAnsi="Times New Roman" w:cs="Times New Roman"/>
          <w:sz w:val="24"/>
          <w:szCs w:val="24"/>
          <w:lang w:val="ru-RU"/>
        </w:rPr>
        <w:t>Споразума између Владе Републике Србије и Владе Републике Турске о борби против недозвољене трговине културним добрима</w:t>
      </w:r>
      <w:r w:rsidRPr="00B474B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474B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A28E5">
        <w:rPr>
          <w:rFonts w:ascii="Times New Roman" w:hAnsi="Times New Roman" w:cs="Times New Roman"/>
          <w:sz w:val="24"/>
          <w:szCs w:val="24"/>
          <w:lang w:val="sr-Cyrl-CS"/>
        </w:rPr>
        <w:t xml:space="preserve">у оргиналу </w:t>
      </w:r>
      <w:r w:rsidRPr="00B474B1">
        <w:rPr>
          <w:rFonts w:ascii="Times New Roman" w:hAnsi="Times New Roman" w:cs="Times New Roman"/>
          <w:sz w:val="24"/>
          <w:szCs w:val="24"/>
          <w:lang w:val="sr-Cyrl-CS"/>
        </w:rPr>
        <w:t>на српском језику гласи:</w:t>
      </w:r>
    </w:p>
    <w:p w:rsidR="001133FC" w:rsidRPr="00B474B1" w:rsidRDefault="001133FC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B474B1" w:rsidRPr="00B474B1" w:rsidRDefault="00B474B1" w:rsidP="00751E40">
      <w:pPr>
        <w:spacing w:line="36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 xml:space="preserve">СПОРАЗУМ 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ИЗМЕЂУ ВЛАДЕ РЕПУБЛИКЕ СРБИЈЕ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И</w:t>
      </w:r>
      <w:r w:rsidR="00980CC4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ВЛАДЕ РЕПУБЛИКЕ ТУРСКЕ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О БОРБИ ПРОТИВ НЕДОЗВОЉЕНE TРГОВИНЕ КУЛТУРНИМ ДОБРИМА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Влада Републике Србије и Влада Републике Турске, у даљем тексту „Страна“ појединачно и заједнички „Стране“,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у сагласности са Споразумом између Савезне владе Савезне Републике Југославије и Владе Републике Турске о сарадњи у области образовања, науке, културе и спорта, потписаним 2002. године и Протоколом о сарадњи у области културе између Министарства културе и информисања Републике Србије и Министарства културе и туризма Републике Турске, потписаним 19. фебруара 2009. године у Коџаелију,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у складу са обавезама, принципима и стандардима који су успостављени Унесковом Конвенцијом о мерама за забрану и спречавање недозвољеног увоза, извоза и преноса својине културних добара из 1970. године,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у складу са принципима других међународних споразума у области заштите културног наслеђа којих су Република Србија и Република Турска потписнице,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препознајући да њихова појединачна културна наслеђа јесу јединствена и да су стога њихова постојећа заштита, конзервација и очување и њихов повраћај и реституција када су недозвољено извезени приоритетни задаци за обе државе,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имајући у виду да крађа, незаконита ископавања и недозвољени увоз, извоз или пренос власништва над културним добрима представљају озбиљну претњу за културно наслеђе човечанства,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узимајући у обзир изузетну важност унапређења билатералне сарадње у области заштите културних добара,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са циљем развијања сарадње на пољу спречавања крађе, незаконитих ископавања, недозвољеног увоза, извоза или преноса власништва културних добара, као и промоције њиховог повраћаја или реституције,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свесне чињенице да је развијање билатералне сарадње ефикасно средство за очување културног наслеђа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Споразумеле су се о следећем: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1.</w:t>
      </w:r>
    </w:p>
    <w:p w:rsidR="00751E40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Циљ овог Споразума је успостављање механизама сарадње између Страна ради спречавања недозвољеног увоза, извоза и преноса власништва културних добара, дефинисаних и заштићених националним законима двеју земаља и међународним конвенцијама;</w:t>
      </w: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Pr="00B474B1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Споразум успоставља основу и методе за идентификацију, заштиту, очување, повраћај и реституцију културних добара између Страна, као и за узајамне мере за спречавање крађе, незаконитих ископавања, недозвољеног увоза, извоза и преноса власништва.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2.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су сагласне да ће се појам културног добра Републике Србије дефинисати у складу са законима Републике Србије, а појам културног добра Републике Турске у складу са законима Републике Турске.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У случају спорова који се тичу примене или тумачења одредби закона двеју земаља у вези са питањима регулисаним овим Споразумом, Стране су сагласне да ће их решити мирним путем кроз консултације и директне преговоре.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 w:after="120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3.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after="1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су сагласне да у циљу заједничке борбе против недозвољене трговине културним добрима</w:t>
      </w:r>
    </w:p>
    <w:p w:rsidR="00751E40" w:rsidRPr="00B474B1" w:rsidRDefault="00751E40" w:rsidP="00751E40">
      <w:pPr>
        <w:pStyle w:val="ListParagraph"/>
        <w:tabs>
          <w:tab w:val="left" w:leader="dot" w:pos="2209"/>
          <w:tab w:val="right" w:leader="dot" w:pos="9686"/>
        </w:tabs>
        <w:spacing w:after="120"/>
        <w:contextualSpacing w:val="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а. Усвоје превентивне и корективне мере у складу са националним законима Страна о крађи, незаконитом ископавању и недозвољеном увозу и извозу, и преносу власништва, и Унесковом Конвенцијом о мерама за забрану и спречавање недозвољеног увоза, извоза и преноса својине културних добара усвојеном у Паризу 14. новембра 1970. године,</w:t>
      </w:r>
    </w:p>
    <w:p w:rsidR="00751E40" w:rsidRPr="00B474B1" w:rsidRDefault="00751E40" w:rsidP="00751E40">
      <w:pPr>
        <w:pStyle w:val="ListParagraph"/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б. Помажу једна другој у идентификацији и повраћају културних добара недозвољено изнетих са територије Страна, у мери у којој повраћај није у супротности са унутрашњим законодавством државе у којој се добро налази.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4.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олакшати рад институција друге Стране у питањима њихове искључиве надлежности   која се тичу сарадње органа националне безбедности, царина и органа  за пружање правне помоћи који раде у области борбе против недозвољене трговине културним добрима.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5.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Као гаранција ефикасности у постизању циљева овог Споразума, и размене информација и процедура, Министарство културе и информисања за Републику Србију, и  Министарство културе и туризма за Републику Турску су одређени као координациона тела.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Координациона тела могу сарађивати директно у оквиру својих појединачних овлашћења и важећих националних закона, ради постизања сврхе овог Споразума.</w:t>
      </w:r>
    </w:p>
    <w:p w:rsidR="00751E40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Координациона тела периодично врше надзор над применом и испуњењем овог Споразума и предлажу измене истог када  је то неопходно.</w:t>
      </w: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Pr="00B474B1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Одређена координациона тела сваке од Страна ће сарађивати са другим државним органима у циљу испуњења циљева овог Споразума.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6.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су сагласне да је једна од сврха овог Споразума подстицање размене информација између Страна о следећим темама: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а. Законима и другим прописима који регулишу заштиту културних добара, посебно у погледу спречавања крађе, незаконитих ископавања и недозвољеног увоза, извоза или преноса власништва и промоције повраћаја или реституције, као и о релевантној политици и мерама које су разрадили надлежни органи,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б. Културним добрима чији је извоз забрањен,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ц. Дозволама за извоз културних добара, као и добара која уживају претходну заштиту (предмети од уметничког, историјског и археолошког значаја),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д. Институцијама и организацијама задуженим за заштиту и очување културних добара,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е. Случајевима крађе, незаконитих ископавања и недозвољеног увоза, извоза или преноса власништва над културним добрима,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размењивати и све друге информације које сматрају неопходним у складу са одредбама овог Споразума.</w:t>
      </w:r>
    </w:p>
    <w:p w:rsidR="00751E40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Претходно наведене информације ће се редовно ажурирати, током времена, и Стране ће их користити искључиво у питањима обухваћеним овим Споразумом и чуваће их као поверљиве.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7.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подстицати размену и обуку особља укљученог у спречавање крађе, незаконитих ископавања и недозвољеног увоза, извоза или преноса власништва над културним добрима, као и у повраћају или реституцији културних добара, посебно на пољима администрације културних добара, каталогизације и контроле тржишта културних добара, управљања увозом и извозом предмета културе, легислативе и израде закона, прикупљања информација и координације у међународним односима.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такође подстицати  размену посета и искустава, као и програма обука између специјализованих истражних структура, у складу са својим прописима и одговарајућим прописима који се тичу међународне полицијске сарадње.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8.</w:t>
      </w:r>
    </w:p>
    <w:p w:rsidR="00751E40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У циљу примене овог Споразума, Стране ће побољшати координацију и даље унапређење својих система праћења извоза и увоза културних добара, као и система за  комуникацију о украденим културним добрима.</w:t>
      </w: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Pr="00B474B1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bookmarkStart w:id="0" w:name="_GoBack"/>
      <w:bookmarkEnd w:id="0"/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9.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могу, путем консултација, координирати своје ставове о мултилатералним пословима који се тичу спречавања крађе, незаконитих ископавања и недозвољеног увоза, извоза, преноса власништва и повраћаја или реституције културних добара.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настојати да укључе друге земље у напоре за спречавање крађе, незаконитих ископавања и незаконитог увоза, извоза, преноса власништва и повраћаја или реституције културних добара, такође потписивањем билатералних или мултилатералних споразума сличних овом Споразуму.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ојачати сарадњу у циљу даљег подизања свести шире јавности, музеја и других културних субјеката о претњама које произилазе из крађе, незаконитих ископавања и недозвољеног увоза, извоза или преноса власништва културних добара као и о значају повраћаја или реституције културних добара. Стране ће такође продубити своју сарадњу унутар релевантних међународних организација.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Стране ће се узајамно информисати, у мери у којој то омогућавају правила која се односе на поверљивост поступака, о културним добрима која се илегално појављују на међународном тржишту, а која су повезана са Странама и размењиваће информације у вези са проценом, регистрацијом, повраћајем и реституцијом изгубљених културних добара Страна, када се спроводу релевантна истраживања и истраге. У такве сврхе, они ће искористити своје надлежне специјализоване истражне структуре, у складу са својим релевантним прописима.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10.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На хитни захтев за повраћај једне од Страна, који се упућује званичним дипломатским путем, друга Страна ће предузети неопходнa правнa средствa за заплену и повраћај било ког културног добра украденог, недозвољено извезеног или пренетог са територије Стране која захтева повраћај, у складу са прописима важећег националног законодавства и међународним уговорима.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 w:after="120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Трошкове настале враћањем горе наведених добара сноси Страна која је поднела захтев.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ЗАВРШНЕ ОДРЕДБЕ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11.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Овај Споразум ступа на снагу даном пријема последњег писаног обавештења дипломатским путем којим се Стране узајамно обавештавају о завршетку својих унутрашњих законских процедура неопходних за ступање на снагу Споразума.</w:t>
      </w:r>
    </w:p>
    <w:p w:rsidR="00751E40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Овај Споразум остаје на снази током 5 (пет) година. Он ће се аутоматски обнављати на узастопне периоде од наредних 5 (пет) година, осим ако једна од Страна писаним обавештењем, дипломатским путем, не обавести другу Страну о својој намери да не продужи Споразум 6 (шест) месеци пре истека његовог важења.</w:t>
      </w: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980CC4" w:rsidRPr="00B474B1" w:rsidRDefault="00980CC4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Pr="0039679C" w:rsidRDefault="00751E40" w:rsidP="0039679C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lastRenderedPageBreak/>
        <w:t>Било која Страна може отказати Споразум у било ком тренутку, достављањем писаног обавештења другој Страни. У том случају, Споразум престаје да важи 6 (шест) месеци од датума пријема обавештења.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12.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Овај Споразум може се изменити и допунити уз обострану писану сагласност страна у било ком тренутку. Измене и допуне ступају на снагу у складу са процедуром прописаном у члану 11. овог Споразума.</w:t>
      </w:r>
    </w:p>
    <w:p w:rsidR="00751E40" w:rsidRPr="00B474B1" w:rsidRDefault="00980CC4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>Члан 13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Спорови који могу проистећи из тумачења или примене овог Споразума решавају се међусобним преговорима односно консултацијама између Страна.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b/>
          <w:spacing w:val="-4"/>
          <w:sz w:val="24"/>
          <w:szCs w:val="24"/>
        </w:rPr>
        <w:t>Члан 14.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Ниједна одредба овог Споразума неће утицати на права и обавезе Страна које проистичу из других међународних споразума чије су потписнице једна или друга Страна.</w:t>
      </w:r>
    </w:p>
    <w:p w:rsidR="00751E40" w:rsidRPr="00B474B1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>Измене и допуне овог Споразума или престанак његовог важења неће имати никакав утицај на окончање заједничких пројеката отпочетих у оквиру овог споразума, а који нису завршени у периоду док је Споразум био на снази, осим ако се Стране другачије не споразумеју.</w:t>
      </w:r>
    </w:p>
    <w:p w:rsidR="00157356" w:rsidRDefault="00751E40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  <w:r w:rsidRPr="00B474B1">
        <w:rPr>
          <w:rFonts w:ascii="Times New Roman" w:hAnsi="Times New Roman" w:cs="Times New Roman"/>
          <w:spacing w:val="-4"/>
          <w:sz w:val="24"/>
          <w:szCs w:val="24"/>
        </w:rPr>
        <w:t xml:space="preserve">Састављено у </w:t>
      </w:r>
      <w:r w:rsidR="00980CC4" w:rsidRPr="00980CC4">
        <w:rPr>
          <w:rFonts w:ascii="Times New Roman" w:hAnsi="Times New Roman" w:cs="Times New Roman"/>
          <w:spacing w:val="-4"/>
          <w:sz w:val="24"/>
          <w:szCs w:val="24"/>
          <w:u w:val="single"/>
        </w:rPr>
        <w:t>Београду</w:t>
      </w:r>
      <w:r w:rsidRPr="00B474B1">
        <w:rPr>
          <w:rFonts w:ascii="Times New Roman" w:hAnsi="Times New Roman" w:cs="Times New Roman"/>
          <w:spacing w:val="-4"/>
          <w:sz w:val="24"/>
          <w:szCs w:val="24"/>
        </w:rPr>
        <w:t xml:space="preserve"> дана </w:t>
      </w:r>
      <w:r w:rsidR="00980CC4" w:rsidRPr="00980CC4">
        <w:rPr>
          <w:rFonts w:ascii="Times New Roman" w:hAnsi="Times New Roman" w:cs="Times New Roman"/>
          <w:spacing w:val="-4"/>
          <w:sz w:val="24"/>
          <w:szCs w:val="24"/>
          <w:u w:val="single"/>
        </w:rPr>
        <w:t>16. јуна 2022.</w:t>
      </w:r>
      <w:r w:rsidRPr="00B474B1">
        <w:rPr>
          <w:rFonts w:ascii="Times New Roman" w:hAnsi="Times New Roman" w:cs="Times New Roman"/>
          <w:spacing w:val="-4"/>
          <w:sz w:val="24"/>
          <w:szCs w:val="24"/>
        </w:rPr>
        <w:t xml:space="preserve"> у два оригинална примерка, сваки на српском, турском и енглеском језику, при чему су сви текстови подједнако веродостојни. У случају неслагања у тумачењу одредаба овог Споразума, енглески текст ће имати предност.</w:t>
      </w:r>
    </w:p>
    <w:p w:rsidR="0039679C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39679C" w:rsidRPr="00B474B1" w:rsidRDefault="0039679C" w:rsidP="00751E40">
      <w:pPr>
        <w:tabs>
          <w:tab w:val="left" w:leader="dot" w:pos="2209"/>
          <w:tab w:val="right" w:leader="dot" w:pos="9686"/>
        </w:tabs>
        <w:spacing w:before="108"/>
        <w:jc w:val="both"/>
        <w:rPr>
          <w:rFonts w:ascii="Times New Roman" w:hAnsi="Times New Roman" w:cs="Times New Roman"/>
          <w:sz w:val="24"/>
          <w:szCs w:val="24"/>
        </w:rPr>
      </w:pPr>
    </w:p>
    <w:p w:rsidR="000A453E" w:rsidRPr="00B474B1" w:rsidRDefault="000A453E" w:rsidP="000A453E">
      <w:pPr>
        <w:rPr>
          <w:rFonts w:ascii="Times New Roman" w:hAnsi="Times New Roman" w:cs="Times New Roman"/>
          <w:sz w:val="24"/>
          <w:szCs w:val="24"/>
        </w:rPr>
      </w:pPr>
    </w:p>
    <w:p w:rsidR="000A453E" w:rsidRPr="00B474B1" w:rsidRDefault="000A453E" w:rsidP="000A453E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  <w:r w:rsidRPr="00B474B1">
        <w:rPr>
          <w:rFonts w:ascii="Times New Roman" w:hAnsi="Times New Roman" w:cs="Times New Roman"/>
          <w:spacing w:val="-7"/>
          <w:sz w:val="24"/>
          <w:szCs w:val="24"/>
        </w:rPr>
        <w:t xml:space="preserve">           </w:t>
      </w:r>
      <w:r w:rsidRPr="00B474B1">
        <w:rPr>
          <w:rFonts w:ascii="Times New Roman" w:hAnsi="Times New Roman" w:cs="Times New Roman"/>
          <w:spacing w:val="-7"/>
          <w:sz w:val="24"/>
          <w:szCs w:val="24"/>
          <w:lang w:val="sr-Latn-RS"/>
        </w:rPr>
        <w:t xml:space="preserve"> </w:t>
      </w:r>
      <w:r w:rsidRPr="00B474B1">
        <w:rPr>
          <w:rFonts w:ascii="Times New Roman" w:hAnsi="Times New Roman" w:cs="Times New Roman"/>
          <w:spacing w:val="-7"/>
          <w:sz w:val="24"/>
          <w:szCs w:val="24"/>
        </w:rPr>
        <w:t>З</w:t>
      </w:r>
      <w:r w:rsidR="00980CC4" w:rsidRPr="00B474B1">
        <w:rPr>
          <w:rFonts w:ascii="Times New Roman" w:hAnsi="Times New Roman" w:cs="Times New Roman"/>
          <w:spacing w:val="-7"/>
          <w:sz w:val="24"/>
          <w:szCs w:val="24"/>
        </w:rPr>
        <w:t>А ВЛАДУ РЕПУБЛИКЕ СРБИЈЕ</w:t>
      </w:r>
      <w:r w:rsidRPr="00B474B1">
        <w:rPr>
          <w:rFonts w:ascii="Times New Roman" w:hAnsi="Times New Roman" w:cs="Times New Roman"/>
          <w:spacing w:val="-11"/>
          <w:sz w:val="24"/>
          <w:szCs w:val="24"/>
        </w:rPr>
        <w:t xml:space="preserve">                           </w:t>
      </w:r>
      <w:r w:rsidRPr="00B474B1">
        <w:rPr>
          <w:rFonts w:ascii="Times New Roman" w:hAnsi="Times New Roman" w:cs="Times New Roman"/>
          <w:noProof/>
          <w:sz w:val="24"/>
          <w:szCs w:val="24"/>
          <w:lang w:eastAsia="en-US" w:bidi="ar-SA"/>
        </w:rPr>
        <w:t>З</w:t>
      </w:r>
      <w:r w:rsidR="00980CC4" w:rsidRPr="00B474B1">
        <w:rPr>
          <w:rFonts w:ascii="Times New Roman" w:hAnsi="Times New Roman" w:cs="Times New Roman"/>
          <w:noProof/>
          <w:sz w:val="24"/>
          <w:szCs w:val="24"/>
          <w:lang w:eastAsia="en-US" w:bidi="ar-SA"/>
        </w:rPr>
        <w:t>А</w:t>
      </w:r>
      <w:r w:rsidR="00980CC4" w:rsidRPr="00B474B1">
        <w:rPr>
          <w:rFonts w:ascii="Times New Roman" w:hAnsi="Times New Roman" w:cs="Times New Roman"/>
          <w:spacing w:val="-11"/>
          <w:sz w:val="24"/>
          <w:szCs w:val="24"/>
        </w:rPr>
        <w:t xml:space="preserve"> ВЛАДУ РЕПУБЛИКЕ ТУРСКЕ</w:t>
      </w:r>
    </w:p>
    <w:p w:rsidR="00E82520" w:rsidRDefault="000A453E" w:rsidP="00FF375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  <w:r w:rsidRPr="00B474B1">
        <w:rPr>
          <w:rFonts w:ascii="Times New Roman" w:hAnsi="Times New Roman" w:cs="Times New Roman"/>
          <w:spacing w:val="-11"/>
          <w:sz w:val="24"/>
          <w:szCs w:val="24"/>
        </w:rPr>
        <w:t xml:space="preserve">          </w:t>
      </w:r>
      <w:r w:rsidR="00980CC4">
        <w:rPr>
          <w:rFonts w:ascii="Times New Roman" w:hAnsi="Times New Roman" w:cs="Times New Roman"/>
          <w:spacing w:val="-11"/>
          <w:sz w:val="24"/>
          <w:szCs w:val="24"/>
        </w:rPr>
        <w:t xml:space="preserve">  </w:t>
      </w:r>
      <w:r w:rsidRPr="00B474B1">
        <w:rPr>
          <w:rFonts w:ascii="Times New Roman" w:hAnsi="Times New Roman" w:cs="Times New Roman"/>
          <w:spacing w:val="-11"/>
          <w:sz w:val="24"/>
          <w:szCs w:val="24"/>
        </w:rPr>
        <w:t xml:space="preserve"> __________________________                                  </w:t>
      </w:r>
      <w:r w:rsidR="00751E40" w:rsidRPr="00B474B1">
        <w:rPr>
          <w:rFonts w:ascii="Times New Roman" w:hAnsi="Times New Roman" w:cs="Times New Roman"/>
          <w:spacing w:val="-11"/>
          <w:sz w:val="24"/>
          <w:szCs w:val="24"/>
        </w:rPr>
        <w:t xml:space="preserve">    </w:t>
      </w:r>
      <w:r w:rsidR="00980CC4">
        <w:rPr>
          <w:rFonts w:ascii="Times New Roman" w:hAnsi="Times New Roman" w:cs="Times New Roman"/>
          <w:spacing w:val="-11"/>
          <w:sz w:val="24"/>
          <w:szCs w:val="24"/>
        </w:rPr>
        <w:t xml:space="preserve">    </w:t>
      </w:r>
      <w:r w:rsidR="00751E40" w:rsidRPr="00B474B1">
        <w:rPr>
          <w:rFonts w:ascii="Times New Roman" w:hAnsi="Times New Roman" w:cs="Times New Roman"/>
          <w:spacing w:val="-11"/>
          <w:sz w:val="24"/>
          <w:szCs w:val="24"/>
        </w:rPr>
        <w:t xml:space="preserve"> _________________________</w:t>
      </w:r>
    </w:p>
    <w:p w:rsidR="00980CC4" w:rsidRDefault="00980CC4" w:rsidP="00FF375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980CC4" w:rsidRDefault="00980CC4" w:rsidP="00FF375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980CC4" w:rsidRDefault="00980CC4" w:rsidP="00FF375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 xml:space="preserve">                      Маја ГОЈКОВИЋ                                                                Мевлут ЧАВОШОГЛУ</w:t>
      </w:r>
    </w:p>
    <w:p w:rsidR="00980CC4" w:rsidRDefault="00980CC4" w:rsidP="00FF375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 xml:space="preserve">              Потпредседница Владе и                                                        Министар спољних послова</w:t>
      </w:r>
    </w:p>
    <w:p w:rsidR="00980CC4" w:rsidRPr="00B474B1" w:rsidRDefault="00980CC4" w:rsidP="00FF375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  <w:r>
        <w:rPr>
          <w:rFonts w:ascii="Times New Roman" w:hAnsi="Times New Roman" w:cs="Times New Roman"/>
          <w:spacing w:val="-11"/>
          <w:sz w:val="24"/>
          <w:szCs w:val="24"/>
        </w:rPr>
        <w:t xml:space="preserve">      министар културе и информисања</w:t>
      </w:r>
    </w:p>
    <w:p w:rsidR="00E82520" w:rsidRDefault="00E82520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39679C">
      <w:pPr>
        <w:tabs>
          <w:tab w:val="right" w:pos="9481"/>
        </w:tabs>
        <w:spacing w:line="271" w:lineRule="auto"/>
        <w:rPr>
          <w:rFonts w:ascii="Times New Roman" w:hAnsi="Times New Roman" w:cs="Times New Roman"/>
          <w:spacing w:val="-11"/>
          <w:sz w:val="24"/>
          <w:szCs w:val="24"/>
        </w:rPr>
      </w:pPr>
    </w:p>
    <w:p w:rsidR="0039679C" w:rsidRDefault="0039679C" w:rsidP="0039679C">
      <w:pPr>
        <w:tabs>
          <w:tab w:val="right" w:pos="9481"/>
        </w:tabs>
        <w:spacing w:line="271" w:lineRule="auto"/>
        <w:rPr>
          <w:rFonts w:ascii="Times New Roman" w:hAnsi="Times New Roman" w:cs="Times New Roman"/>
          <w:spacing w:val="-11"/>
          <w:sz w:val="24"/>
          <w:szCs w:val="24"/>
        </w:rPr>
      </w:pPr>
    </w:p>
    <w:p w:rsidR="0039679C" w:rsidRDefault="0039679C" w:rsidP="0039679C">
      <w:pPr>
        <w:tabs>
          <w:tab w:val="right" w:pos="9481"/>
        </w:tabs>
        <w:spacing w:line="271" w:lineRule="auto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B474B1" w:rsidRDefault="00B474B1" w:rsidP="00751E40">
      <w:pPr>
        <w:tabs>
          <w:tab w:val="right" w:pos="9481"/>
        </w:tabs>
        <w:spacing w:line="271" w:lineRule="auto"/>
        <w:ind w:left="288"/>
        <w:rPr>
          <w:rFonts w:ascii="Times New Roman" w:hAnsi="Times New Roman" w:cs="Times New Roman"/>
          <w:spacing w:val="-11"/>
          <w:sz w:val="24"/>
          <w:szCs w:val="24"/>
        </w:rPr>
      </w:pPr>
    </w:p>
    <w:p w:rsidR="00E82520" w:rsidRPr="00B474B1" w:rsidRDefault="00E82520" w:rsidP="00E82520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en-US" w:bidi="ar-SA"/>
        </w:rPr>
      </w:pPr>
      <w:r w:rsidRPr="00B474B1">
        <w:rPr>
          <w:rFonts w:ascii="Times New Roman" w:eastAsia="Times New Roman" w:hAnsi="Times New Roman" w:cs="Times New Roman"/>
          <w:b/>
          <w:sz w:val="24"/>
          <w:szCs w:val="24"/>
          <w:lang w:val="sr-Cyrl-CS" w:eastAsia="en-US" w:bidi="ar-SA"/>
        </w:rPr>
        <w:t>Члан 3.</w:t>
      </w:r>
    </w:p>
    <w:p w:rsidR="002F2422" w:rsidRPr="00B474B1" w:rsidRDefault="00E82520" w:rsidP="00487B2A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474B1">
        <w:rPr>
          <w:rFonts w:ascii="Times New Roman" w:eastAsia="Times New Roman" w:hAnsi="Times New Roman" w:cs="Times New Roman"/>
          <w:sz w:val="24"/>
          <w:szCs w:val="24"/>
          <w:lang w:val="ru-RU" w:eastAsia="en-US" w:bidi="ar-SA"/>
        </w:rPr>
        <w:t>Овај закон ступа на снагу осмог дана од дана објављивања у „Службеном гласнику Републик</w:t>
      </w:r>
      <w:r w:rsidR="00FF3750" w:rsidRPr="00B474B1">
        <w:rPr>
          <w:rFonts w:ascii="Times New Roman" w:eastAsia="Times New Roman" w:hAnsi="Times New Roman" w:cs="Times New Roman"/>
          <w:sz w:val="24"/>
          <w:szCs w:val="24"/>
          <w:lang w:val="ru-RU" w:eastAsia="en-US" w:bidi="ar-SA"/>
        </w:rPr>
        <w:t>е Србије – Међународни уговори”</w:t>
      </w:r>
    </w:p>
    <w:sectPr w:rsidR="002F2422" w:rsidRPr="00B474B1" w:rsidSect="00302C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085A" w:rsidRDefault="00F2085A" w:rsidP="00F30FBA">
      <w:r>
        <w:separator/>
      </w:r>
    </w:p>
  </w:endnote>
  <w:endnote w:type="continuationSeparator" w:id="0">
    <w:p w:rsidR="00F2085A" w:rsidRDefault="00F2085A" w:rsidP="00F30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35" w:rsidRDefault="00302C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35" w:rsidRDefault="00302C3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35" w:rsidRDefault="00302C3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085A" w:rsidRDefault="00F2085A" w:rsidP="00F30FBA">
      <w:r>
        <w:separator/>
      </w:r>
    </w:p>
  </w:footnote>
  <w:footnote w:type="continuationSeparator" w:id="0">
    <w:p w:rsidR="00F2085A" w:rsidRDefault="00F2085A" w:rsidP="00F30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4B1" w:rsidRDefault="00B474B1" w:rsidP="00302C3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B474B1" w:rsidRDefault="00B474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35" w:rsidRDefault="00302C35" w:rsidP="00883E5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302C35" w:rsidRDefault="00302C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C35" w:rsidRDefault="00302C3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34061"/>
    <w:multiLevelType w:val="multilevel"/>
    <w:tmpl w:val="694041A0"/>
    <w:lvl w:ilvl="0">
      <w:start w:val="1"/>
      <w:numFmt w:val="lowerLetter"/>
      <w:lvlText w:val="%1)"/>
      <w:lvlJc w:val="left"/>
      <w:pPr>
        <w:tabs>
          <w:tab w:val="num" w:pos="-432"/>
        </w:tabs>
        <w:ind w:left="0" w:firstLine="0"/>
      </w:pPr>
      <w:rPr>
        <w:rFonts w:ascii="Times New Roman" w:hAnsi="Times New Roman" w:hint="default"/>
        <w:b/>
        <w:strike w:val="0"/>
        <w:color w:val="000000"/>
        <w:spacing w:val="-8"/>
        <w:w w:val="100"/>
        <w:sz w:val="26"/>
        <w:vertAlign w:val="baseline"/>
        <w:lang w:val="en-US"/>
      </w:rPr>
    </w:lvl>
    <w:lvl w:ilvl="1">
      <w:numFmt w:val="decimal"/>
      <w:lvlText w:val=""/>
      <w:lvlJc w:val="left"/>
      <w:pPr>
        <w:ind w:left="-720" w:firstLine="0"/>
      </w:pPr>
      <w:rPr>
        <w:rFonts w:hint="default"/>
      </w:rPr>
    </w:lvl>
    <w:lvl w:ilvl="2">
      <w:numFmt w:val="decimal"/>
      <w:lvlText w:val=""/>
      <w:lvlJc w:val="left"/>
      <w:pPr>
        <w:ind w:left="-720" w:firstLine="0"/>
      </w:pPr>
      <w:rPr>
        <w:rFonts w:hint="default"/>
      </w:rPr>
    </w:lvl>
    <w:lvl w:ilvl="3">
      <w:numFmt w:val="decimal"/>
      <w:lvlText w:val=""/>
      <w:lvlJc w:val="left"/>
      <w:pPr>
        <w:ind w:left="-720" w:firstLine="0"/>
      </w:pPr>
      <w:rPr>
        <w:rFonts w:hint="default"/>
      </w:rPr>
    </w:lvl>
    <w:lvl w:ilvl="4">
      <w:numFmt w:val="decimal"/>
      <w:lvlText w:val=""/>
      <w:lvlJc w:val="left"/>
      <w:pPr>
        <w:ind w:left="-720" w:firstLine="0"/>
      </w:pPr>
      <w:rPr>
        <w:rFonts w:hint="default"/>
      </w:rPr>
    </w:lvl>
    <w:lvl w:ilvl="5">
      <w:numFmt w:val="decimal"/>
      <w:lvlText w:val=""/>
      <w:lvlJc w:val="left"/>
      <w:pPr>
        <w:ind w:left="-720" w:firstLine="0"/>
      </w:pPr>
      <w:rPr>
        <w:rFonts w:hint="default"/>
      </w:rPr>
    </w:lvl>
    <w:lvl w:ilvl="6">
      <w:numFmt w:val="decimal"/>
      <w:lvlText w:val=""/>
      <w:lvlJc w:val="left"/>
      <w:pPr>
        <w:ind w:left="-720" w:firstLine="0"/>
      </w:pPr>
      <w:rPr>
        <w:rFonts w:hint="default"/>
      </w:rPr>
    </w:lvl>
    <w:lvl w:ilvl="7">
      <w:numFmt w:val="decimal"/>
      <w:lvlText w:val=""/>
      <w:lvlJc w:val="left"/>
      <w:pPr>
        <w:ind w:left="-720" w:firstLine="0"/>
      </w:pPr>
      <w:rPr>
        <w:rFonts w:hint="default"/>
      </w:rPr>
    </w:lvl>
    <w:lvl w:ilvl="8">
      <w:numFmt w:val="decimal"/>
      <w:lvlText w:val=""/>
      <w:lvlJc w:val="left"/>
      <w:pPr>
        <w:ind w:left="-720" w:firstLine="0"/>
      </w:pPr>
      <w:rPr>
        <w:rFonts w:hint="default"/>
      </w:rPr>
    </w:lvl>
  </w:abstractNum>
  <w:abstractNum w:abstractNumId="1" w15:restartNumberingAfterBreak="0">
    <w:nsid w:val="11DC5942"/>
    <w:multiLevelType w:val="multilevel"/>
    <w:tmpl w:val="775A47F0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12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5F7A4F"/>
    <w:multiLevelType w:val="hybridMultilevel"/>
    <w:tmpl w:val="11AE8E9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16976"/>
    <w:multiLevelType w:val="multilevel"/>
    <w:tmpl w:val="52DAEA8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17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4D2985"/>
    <w:multiLevelType w:val="multilevel"/>
    <w:tmpl w:val="10FE5916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2C2C2C"/>
        <w:spacing w:val="-9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5DB5D6D"/>
    <w:multiLevelType w:val="multilevel"/>
    <w:tmpl w:val="1FAC738A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-15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B725717"/>
    <w:multiLevelType w:val="multilevel"/>
    <w:tmpl w:val="C7360434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2E302D"/>
        <w:spacing w:val="-9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BDE7BDA"/>
    <w:multiLevelType w:val="multilevel"/>
    <w:tmpl w:val="1478A0A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18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BF94B0C"/>
    <w:multiLevelType w:val="multilevel"/>
    <w:tmpl w:val="10BA12B6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 w:val="0"/>
        <w:strike w:val="0"/>
        <w:color w:val="000000"/>
        <w:spacing w:val="-10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D224F25"/>
    <w:multiLevelType w:val="multilevel"/>
    <w:tmpl w:val="43F2302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F2E31"/>
        <w:spacing w:val="-8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F45437C"/>
    <w:multiLevelType w:val="multilevel"/>
    <w:tmpl w:val="8168E9F6"/>
    <w:lvl w:ilvl="0">
      <w:start w:val="4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/>
        <w:strike w:val="0"/>
        <w:color w:val="000000"/>
        <w:spacing w:val="-2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9600FCA"/>
    <w:multiLevelType w:val="multilevel"/>
    <w:tmpl w:val="549E892E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2E302D"/>
        <w:spacing w:val="-12"/>
        <w:w w:val="100"/>
        <w:sz w:val="25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3B9601F"/>
    <w:multiLevelType w:val="hybridMultilevel"/>
    <w:tmpl w:val="985C897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996EF9"/>
    <w:multiLevelType w:val="hybridMultilevel"/>
    <w:tmpl w:val="4D565E20"/>
    <w:lvl w:ilvl="0" w:tplc="E5D8260E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1B6D38"/>
    <w:multiLevelType w:val="multilevel"/>
    <w:tmpl w:val="1D76B704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000000"/>
        <w:spacing w:val="-14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ECC23B5"/>
    <w:multiLevelType w:val="multilevel"/>
    <w:tmpl w:val="53A67C8A"/>
    <w:lvl w:ilvl="0">
      <w:start w:val="2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Times New Roman" w:hAnsi="Times New Roman"/>
        <w:b w:val="0"/>
        <w:strike w:val="0"/>
        <w:color w:val="000000"/>
        <w:spacing w:val="-17"/>
        <w:w w:val="100"/>
        <w:sz w:val="26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5"/>
  </w:num>
  <w:num w:numId="3">
    <w:abstractNumId w:val="14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  <w:num w:numId="11">
    <w:abstractNumId w:val="4"/>
  </w:num>
  <w:num w:numId="12">
    <w:abstractNumId w:val="0"/>
  </w:num>
  <w:num w:numId="13">
    <w:abstractNumId w:val="10"/>
  </w:num>
  <w:num w:numId="14">
    <w:abstractNumId w:val="13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422"/>
    <w:rsid w:val="00020895"/>
    <w:rsid w:val="000211C4"/>
    <w:rsid w:val="00024EC6"/>
    <w:rsid w:val="00043223"/>
    <w:rsid w:val="00053BD5"/>
    <w:rsid w:val="000A0F3B"/>
    <w:rsid w:val="000A453E"/>
    <w:rsid w:val="000B5D56"/>
    <w:rsid w:val="001133FC"/>
    <w:rsid w:val="001171BF"/>
    <w:rsid w:val="00157186"/>
    <w:rsid w:val="00157356"/>
    <w:rsid w:val="00160DCF"/>
    <w:rsid w:val="001F1110"/>
    <w:rsid w:val="00204B94"/>
    <w:rsid w:val="00210F7E"/>
    <w:rsid w:val="00211F08"/>
    <w:rsid w:val="00212D37"/>
    <w:rsid w:val="00220059"/>
    <w:rsid w:val="00223ACB"/>
    <w:rsid w:val="002472C6"/>
    <w:rsid w:val="002631ED"/>
    <w:rsid w:val="002D2C41"/>
    <w:rsid w:val="002F2422"/>
    <w:rsid w:val="00302C35"/>
    <w:rsid w:val="00327656"/>
    <w:rsid w:val="00334F0C"/>
    <w:rsid w:val="003518AA"/>
    <w:rsid w:val="00385595"/>
    <w:rsid w:val="0039679C"/>
    <w:rsid w:val="003A2AE9"/>
    <w:rsid w:val="003B6521"/>
    <w:rsid w:val="003B773A"/>
    <w:rsid w:val="003C5EB0"/>
    <w:rsid w:val="003D6734"/>
    <w:rsid w:val="004055D8"/>
    <w:rsid w:val="00405757"/>
    <w:rsid w:val="00453D0C"/>
    <w:rsid w:val="00482ED6"/>
    <w:rsid w:val="00487B2A"/>
    <w:rsid w:val="004B7027"/>
    <w:rsid w:val="004D659E"/>
    <w:rsid w:val="00543126"/>
    <w:rsid w:val="00552EB3"/>
    <w:rsid w:val="005E2063"/>
    <w:rsid w:val="006373E6"/>
    <w:rsid w:val="00674F01"/>
    <w:rsid w:val="00677799"/>
    <w:rsid w:val="006A28E5"/>
    <w:rsid w:val="006D3C79"/>
    <w:rsid w:val="006E7491"/>
    <w:rsid w:val="006E7C56"/>
    <w:rsid w:val="00724ADC"/>
    <w:rsid w:val="00731286"/>
    <w:rsid w:val="00751E40"/>
    <w:rsid w:val="00784E64"/>
    <w:rsid w:val="007A215C"/>
    <w:rsid w:val="007A708C"/>
    <w:rsid w:val="007C2A55"/>
    <w:rsid w:val="007D00CA"/>
    <w:rsid w:val="007E1F8A"/>
    <w:rsid w:val="00806434"/>
    <w:rsid w:val="0082075A"/>
    <w:rsid w:val="008439EA"/>
    <w:rsid w:val="00894724"/>
    <w:rsid w:val="0089476E"/>
    <w:rsid w:val="008B4E74"/>
    <w:rsid w:val="008E359F"/>
    <w:rsid w:val="008E4766"/>
    <w:rsid w:val="008E7015"/>
    <w:rsid w:val="008F145E"/>
    <w:rsid w:val="008F7556"/>
    <w:rsid w:val="00906848"/>
    <w:rsid w:val="0091546D"/>
    <w:rsid w:val="00924057"/>
    <w:rsid w:val="00932DB2"/>
    <w:rsid w:val="00980CC4"/>
    <w:rsid w:val="00992C8C"/>
    <w:rsid w:val="009C1C54"/>
    <w:rsid w:val="009C3E25"/>
    <w:rsid w:val="009E6F6A"/>
    <w:rsid w:val="009F41DC"/>
    <w:rsid w:val="00A07333"/>
    <w:rsid w:val="00A16143"/>
    <w:rsid w:val="00A72FF9"/>
    <w:rsid w:val="00A753CC"/>
    <w:rsid w:val="00A77E80"/>
    <w:rsid w:val="00A834C9"/>
    <w:rsid w:val="00AA2D22"/>
    <w:rsid w:val="00B020A8"/>
    <w:rsid w:val="00B02647"/>
    <w:rsid w:val="00B474B1"/>
    <w:rsid w:val="00B90246"/>
    <w:rsid w:val="00BC322D"/>
    <w:rsid w:val="00BE6839"/>
    <w:rsid w:val="00C051E5"/>
    <w:rsid w:val="00C31E09"/>
    <w:rsid w:val="00C9490D"/>
    <w:rsid w:val="00CB00B1"/>
    <w:rsid w:val="00CB2142"/>
    <w:rsid w:val="00CE5152"/>
    <w:rsid w:val="00D10BA6"/>
    <w:rsid w:val="00D2146B"/>
    <w:rsid w:val="00D47B55"/>
    <w:rsid w:val="00D83630"/>
    <w:rsid w:val="00D91EBF"/>
    <w:rsid w:val="00DB0CED"/>
    <w:rsid w:val="00DC0D2E"/>
    <w:rsid w:val="00E27BC2"/>
    <w:rsid w:val="00E741BC"/>
    <w:rsid w:val="00E82520"/>
    <w:rsid w:val="00E93874"/>
    <w:rsid w:val="00EA215B"/>
    <w:rsid w:val="00EB7406"/>
    <w:rsid w:val="00ED5BAC"/>
    <w:rsid w:val="00EF4D4A"/>
    <w:rsid w:val="00F2085A"/>
    <w:rsid w:val="00F24637"/>
    <w:rsid w:val="00F30FBA"/>
    <w:rsid w:val="00F44F1A"/>
    <w:rsid w:val="00FF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5F35821"/>
  <w15:chartTrackingRefBased/>
  <w15:docId w15:val="{8F334315-ADBE-4E4F-B7A1-974C3D11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422"/>
    <w:pPr>
      <w:spacing w:after="0" w:line="240" w:lineRule="auto"/>
    </w:pPr>
    <w:rPr>
      <w:lang w:val="sr-Cyrl-RS" w:eastAsia="sr-Cyrl-RS" w:bidi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33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B00B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00B1"/>
    <w:rPr>
      <w:rFonts w:ascii="Segoe UI" w:hAnsi="Segoe UI" w:cs="Segoe UI"/>
      <w:sz w:val="18"/>
      <w:szCs w:val="18"/>
      <w:lang w:val="sr-Cyrl-RS" w:eastAsia="sr-Cyrl-RS" w:bidi="sr-Cyrl-RS"/>
    </w:rPr>
  </w:style>
  <w:style w:type="paragraph" w:styleId="Header">
    <w:name w:val="header"/>
    <w:basedOn w:val="Normal"/>
    <w:link w:val="HeaderChar"/>
    <w:uiPriority w:val="99"/>
    <w:unhideWhenUsed/>
    <w:rsid w:val="00F30F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0FBA"/>
    <w:rPr>
      <w:lang w:val="sr-Cyrl-RS" w:eastAsia="sr-Cyrl-RS" w:bidi="sr-Cyrl-RS"/>
    </w:rPr>
  </w:style>
  <w:style w:type="paragraph" w:styleId="Footer">
    <w:name w:val="footer"/>
    <w:basedOn w:val="Normal"/>
    <w:link w:val="FooterChar"/>
    <w:uiPriority w:val="99"/>
    <w:unhideWhenUsed/>
    <w:rsid w:val="00F30F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0FBA"/>
    <w:rPr>
      <w:lang w:val="sr-Cyrl-RS" w:eastAsia="sr-Cyrl-RS" w:bidi="sr-Cyrl-RS"/>
    </w:rPr>
  </w:style>
  <w:style w:type="character" w:styleId="PageNumber">
    <w:name w:val="page number"/>
    <w:basedOn w:val="DefaultParagraphFont"/>
    <w:uiPriority w:val="99"/>
    <w:semiHidden/>
    <w:unhideWhenUsed/>
    <w:rsid w:val="00B474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9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7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Bojovic</dc:creator>
  <cp:keywords/>
  <dc:description/>
  <cp:lastModifiedBy>Daktilobiro 12</cp:lastModifiedBy>
  <cp:revision>86</cp:revision>
  <cp:lastPrinted>2023-10-20T08:29:00Z</cp:lastPrinted>
  <dcterms:created xsi:type="dcterms:W3CDTF">2022-06-28T08:08:00Z</dcterms:created>
  <dcterms:modified xsi:type="dcterms:W3CDTF">2023-10-20T08:45:00Z</dcterms:modified>
</cp:coreProperties>
</file>